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47D4" w14:textId="77777777" w:rsidR="00902511" w:rsidRDefault="0092722E" w:rsidP="0092722E">
      <w:pPr>
        <w:pStyle w:val="Rubrik1"/>
      </w:pPr>
      <w:r>
        <w:t>Stadgar för GIS i Uppsala län</w:t>
      </w:r>
    </w:p>
    <w:p w14:paraId="52B24823" w14:textId="4B0458F5" w:rsidR="0092722E" w:rsidRDefault="0092722E" w:rsidP="0092722E">
      <w:r>
        <w:t xml:space="preserve">Nya stadgar antagna vid föreningsstämma </w:t>
      </w:r>
      <w:r w:rsidR="003B7316">
        <w:t>202</w:t>
      </w:r>
      <w:r w:rsidR="00861FFC">
        <w:t>4</w:t>
      </w:r>
    </w:p>
    <w:p w14:paraId="1C86426E" w14:textId="77777777" w:rsidR="0092722E" w:rsidRDefault="0092722E" w:rsidP="0092722E">
      <w:pPr>
        <w:pStyle w:val="Rubrik2"/>
      </w:pPr>
      <w:r>
        <w:t>1§ Namn</w:t>
      </w:r>
    </w:p>
    <w:p w14:paraId="65AF3606" w14:textId="77777777" w:rsidR="0092722E" w:rsidRDefault="0092722E" w:rsidP="0092722E">
      <w:r>
        <w:t>Föreningens namn är GIS i Uppsala län.</w:t>
      </w:r>
    </w:p>
    <w:p w14:paraId="0DB869A3" w14:textId="77777777" w:rsidR="0092722E" w:rsidRDefault="0092722E" w:rsidP="0092722E">
      <w:pPr>
        <w:pStyle w:val="Rubrik2"/>
      </w:pPr>
      <w:r>
        <w:t>2§ Säte</w:t>
      </w:r>
    </w:p>
    <w:p w14:paraId="76B94371" w14:textId="77777777" w:rsidR="0092722E" w:rsidRDefault="0092722E" w:rsidP="0092722E">
      <w:r>
        <w:t>Föreningen har sitt säte i Uppsala.</w:t>
      </w:r>
    </w:p>
    <w:p w14:paraId="3C5D2CDA" w14:textId="77777777" w:rsidR="0092722E" w:rsidRDefault="0092722E" w:rsidP="0092722E">
      <w:pPr>
        <w:pStyle w:val="Rubrik2"/>
      </w:pPr>
      <w:r>
        <w:t>3§ Syfte</w:t>
      </w:r>
    </w:p>
    <w:p w14:paraId="5D8E8920" w14:textId="66F86A5B" w:rsidR="009F7123" w:rsidRDefault="0092722E" w:rsidP="009F7123">
      <w:r>
        <w:t>Föreningen är ideell och har som syfte att vara en attraktiv mötesplats för aktörer inom geografiska informationssystem, geografisk IT och geodat</w:t>
      </w:r>
      <w:r w:rsidR="00776FA0">
        <w:t>a</w:t>
      </w:r>
      <w:r>
        <w:t>. Föreningen ska uppmuntra kommunikation</w:t>
      </w:r>
      <w:r w:rsidR="009F7123">
        <w:t xml:space="preserve"> och </w:t>
      </w:r>
      <w:r>
        <w:t xml:space="preserve">erfarenhetsutbyte </w:t>
      </w:r>
      <w:r w:rsidR="009F7123">
        <w:t>mellan medlemmarna.</w:t>
      </w:r>
    </w:p>
    <w:p w14:paraId="78672E21" w14:textId="333B5451" w:rsidR="009C2A72" w:rsidRDefault="008E5AD5" w:rsidP="009C2A72">
      <w:pPr>
        <w:pStyle w:val="Rubrik2"/>
      </w:pPr>
      <w:r>
        <w:t>4</w:t>
      </w:r>
      <w:r w:rsidR="009C2A72">
        <w:t>§ Medlemskap och medlemsavgifter</w:t>
      </w:r>
    </w:p>
    <w:p w14:paraId="29619EAD" w14:textId="4111A08A" w:rsidR="009C2A72" w:rsidRDefault="009C2A72" w:rsidP="009C2A72">
      <w:r>
        <w:t xml:space="preserve">Medlemskap i föreningen står öppen för alla organisationer som har verksamhet inom Uppsala län och som vill verka för föreningens syfte. </w:t>
      </w:r>
      <w:r w:rsidR="004D6DE5">
        <w:t xml:space="preserve">Dessa benämns organisationsmedlemmar. </w:t>
      </w:r>
      <w:r w:rsidR="005A4259">
        <w:t xml:space="preserve">Kommuner, </w:t>
      </w:r>
      <w:r w:rsidR="003A2C94">
        <w:t xml:space="preserve">regioner, andra offentliga </w:t>
      </w:r>
      <w:r w:rsidR="005A4259">
        <w:t xml:space="preserve">myndigheter </w:t>
      </w:r>
      <w:r w:rsidR="003A2C94">
        <w:t>samt</w:t>
      </w:r>
      <w:r w:rsidR="005A4259">
        <w:t xml:space="preserve"> företag anses vara organisationer. </w:t>
      </w:r>
      <w:r>
        <w:t>Fysiska personer kan också bli medlemmar.</w:t>
      </w:r>
      <w:r w:rsidR="00C72F4D">
        <w:t xml:space="preserve"> Dessa betecknas som enskilda medlemmar och har inte rösträtt vid föreningsstämma.</w:t>
      </w:r>
    </w:p>
    <w:p w14:paraId="211121E6" w14:textId="3B9C1D82" w:rsidR="00C72F4D" w:rsidRDefault="009C2A72" w:rsidP="009C2A72">
      <w:r>
        <w:t xml:space="preserve">Medlemskap fås genom att betala årsavgift. Medlemskap börjar gälla från och med att årsavgift betalats. </w:t>
      </w:r>
      <w:r w:rsidR="00C72F4D">
        <w:t xml:space="preserve">Årsavgift erläggs för kalenderår. Ny medlem som betalar årsavgift efter 30 september anses vara medlem även påföljande kalenderår. </w:t>
      </w:r>
      <w:r w:rsidR="00F43337">
        <w:t xml:space="preserve"> </w:t>
      </w:r>
    </w:p>
    <w:p w14:paraId="294E403C" w14:textId="77777777" w:rsidR="009C2A72" w:rsidRDefault="00C72F4D" w:rsidP="009C2A72">
      <w:r>
        <w:t xml:space="preserve">Uppsägning av medlemskap ska inkomma till föreningen senast 30 november året före utträde. </w:t>
      </w:r>
      <w:r w:rsidR="009C2A72">
        <w:t>Medlem som trots påminnelse inte har betalat årsavgift anses ha utträtt ur föreningen.</w:t>
      </w:r>
    </w:p>
    <w:p w14:paraId="33D3FB5C" w14:textId="180504D9" w:rsidR="00BC6280" w:rsidRDefault="00DF1AC3" w:rsidP="009C2A72">
      <w:r>
        <w:t>Ansökan om medlemskap ska ställas till styrelsen som beslutar i frågan.</w:t>
      </w:r>
    </w:p>
    <w:p w14:paraId="02896413" w14:textId="5A5CB836" w:rsidR="000A15C9" w:rsidRDefault="000A15C9" w:rsidP="009C2A72">
      <w:r>
        <w:t>Medlemskap kan beviljas till organisationer</w:t>
      </w:r>
      <w:r w:rsidR="003A2C94">
        <w:t xml:space="preserve"> utanför Uppsala län om det anses vara i föreningens intresse.</w:t>
      </w:r>
    </w:p>
    <w:p w14:paraId="3A0302CE" w14:textId="592CD813" w:rsidR="00C72F4D" w:rsidRDefault="008E5AD5" w:rsidP="00C72F4D">
      <w:pPr>
        <w:pStyle w:val="Rubrik2"/>
      </w:pPr>
      <w:r>
        <w:t>5</w:t>
      </w:r>
      <w:r w:rsidR="00C72F4D">
        <w:t>§ Föreningsstämma</w:t>
      </w:r>
    </w:p>
    <w:p w14:paraId="208F7DD7" w14:textId="77777777" w:rsidR="00C72F4D" w:rsidRDefault="00C72F4D" w:rsidP="00C72F4D">
      <w:r>
        <w:t>Föreningsstämman är föreningens högsta beslutande organ och består av samtliga medlemmar. Årsstämman ska hållas innan mars månads utgång. Mellan föreningsstämmorna utgör styrelsen föreningens högsta beslutande organ.</w:t>
      </w:r>
    </w:p>
    <w:p w14:paraId="3BDB7540" w14:textId="77777777" w:rsidR="00C72F4D" w:rsidRDefault="00C72F4D" w:rsidP="00C72F4D">
      <w:r>
        <w:t>Kallelse med förslag till dagordning, verksamhetsberättelse, ekonomisk berättelse samt budget och verksamhetsplan för kommande verksamhetsår ska utsändas senast tre veckor före föreningsstämman.</w:t>
      </w:r>
    </w:p>
    <w:p w14:paraId="6D2DF16A" w14:textId="77777777" w:rsidR="004D6DE5" w:rsidRDefault="004D6DE5" w:rsidP="00C72F4D">
      <w:r>
        <w:t>Motioner till föreningsstämma ska vara styrelsen tillhanda senast 14 dagar före föreningsstämman. Styrelsen ska yttra sig över inkomna motioner.</w:t>
      </w:r>
    </w:p>
    <w:p w14:paraId="16934F32" w14:textId="77777777" w:rsidR="00C72F4D" w:rsidRDefault="00C72F4D" w:rsidP="00C72F4D">
      <w:r>
        <w:t>Extra föreningsstämma kan kallas av styrelsen eller på begäran från minst en tredjedel av medlemmarna. Kallelse till extra föreningsstämma ska utsändas 14 dagar före den extra föreningsstämman. Kallelsen ska ange de frågor som ska behandlas vid stämman. Andra frågor får inte tas upp.</w:t>
      </w:r>
    </w:p>
    <w:p w14:paraId="2C51E2FE" w14:textId="77777777" w:rsidR="00C72F4D" w:rsidRDefault="00C72F4D" w:rsidP="00C72F4D">
      <w:r>
        <w:t>Protokoll ska föras vid föreningsstämma.</w:t>
      </w:r>
    </w:p>
    <w:p w14:paraId="1B9EB28D" w14:textId="416987A2" w:rsidR="00BD5F92" w:rsidRPr="00C72F4D" w:rsidRDefault="00F900FA" w:rsidP="00C72F4D">
      <w:r>
        <w:lastRenderedPageBreak/>
        <w:t>Personval</w:t>
      </w:r>
      <w:r w:rsidR="00220F88">
        <w:t xml:space="preserve"> sker med sluten omröstning om någon </w:t>
      </w:r>
      <w:r w:rsidR="00E62204">
        <w:t>så begär. Personval sker för ett eller två år.</w:t>
      </w:r>
    </w:p>
    <w:p w14:paraId="5C7DFC18" w14:textId="0EDF0B34" w:rsidR="009C2A72" w:rsidRDefault="008E5AD5" w:rsidP="004D6DE5">
      <w:pPr>
        <w:pStyle w:val="Rubrik2"/>
      </w:pPr>
      <w:r>
        <w:t>6</w:t>
      </w:r>
      <w:r w:rsidR="004D6DE5">
        <w:t>§ Rättigheter och beslut vid föreningsstämma</w:t>
      </w:r>
    </w:p>
    <w:p w14:paraId="683D0C0B" w14:textId="77777777" w:rsidR="004D6DE5" w:rsidRDefault="004D6DE5" w:rsidP="004D6DE5">
      <w:r>
        <w:t>Rösträtt vid föreningsstämma tillkommer varje närvarande organisationsmedlem som erlagt medlemsavgift och som har registrerats som medlem. Yttrande- och förslagsrätt tillkommer varje närvarande medlem</w:t>
      </w:r>
      <w:r w:rsidR="00D43FD3">
        <w:t>, styrelseledamot, revisorerna och valberedningen. Mötesordföranden kan ge yttranderätt till andra närvarande personer.</w:t>
      </w:r>
    </w:p>
    <w:p w14:paraId="0903EE59" w14:textId="77777777" w:rsidR="004D6DE5" w:rsidRDefault="004D6DE5" w:rsidP="00D43FD3">
      <w:r>
        <w:t xml:space="preserve">Varje </w:t>
      </w:r>
      <w:r w:rsidR="00D43FD3">
        <w:t>organisations</w:t>
      </w:r>
      <w:r>
        <w:t>medlem har en röst. Beslut fattas med enkel majoritet, utom i de fall som dessa stadgar anger. Mötesordföranden har utslagsröst vid lika röstetal. Lottning ska ske vid lika röstetal i fråga om personval.</w:t>
      </w:r>
    </w:p>
    <w:p w14:paraId="76DB7278" w14:textId="0A73A5D5" w:rsidR="00D43FD3" w:rsidRDefault="008E5AD5" w:rsidP="00D43FD3">
      <w:pPr>
        <w:pStyle w:val="Rubrik2"/>
      </w:pPr>
      <w:r>
        <w:t>7</w:t>
      </w:r>
      <w:r w:rsidR="00D43FD3">
        <w:t>§ Föreningsstämman</w:t>
      </w:r>
    </w:p>
    <w:p w14:paraId="5BC350E4" w14:textId="77777777" w:rsidR="00D43FD3" w:rsidRDefault="00D43FD3" w:rsidP="00D43FD3">
      <w:r>
        <w:t>Vid föreningsstämman ska följande frågor behandlas:</w:t>
      </w:r>
    </w:p>
    <w:p w14:paraId="6F0318DC" w14:textId="77777777" w:rsidR="00D43FD3" w:rsidRDefault="00D43FD3" w:rsidP="00D43FD3">
      <w:pPr>
        <w:pStyle w:val="Liststycke"/>
        <w:numPr>
          <w:ilvl w:val="0"/>
          <w:numId w:val="2"/>
        </w:numPr>
      </w:pPr>
      <w:r>
        <w:t>Fråga om föreningsstämmans stadgeenliga kallelse</w:t>
      </w:r>
    </w:p>
    <w:p w14:paraId="64DDAE8C" w14:textId="77777777" w:rsidR="00D43FD3" w:rsidRDefault="00D43FD3" w:rsidP="00D43FD3">
      <w:pPr>
        <w:pStyle w:val="Liststycke"/>
        <w:numPr>
          <w:ilvl w:val="0"/>
          <w:numId w:val="2"/>
        </w:numPr>
      </w:pPr>
      <w:r>
        <w:t>Fastställande av röstlängd</w:t>
      </w:r>
    </w:p>
    <w:p w14:paraId="277E302A" w14:textId="77777777" w:rsidR="00D43FD3" w:rsidRDefault="00D43FD3" w:rsidP="00D43FD3">
      <w:pPr>
        <w:pStyle w:val="Liststycke"/>
        <w:numPr>
          <w:ilvl w:val="0"/>
          <w:numId w:val="2"/>
        </w:numPr>
      </w:pPr>
      <w:r>
        <w:t>Val av ordförande och sekreterare för föreningsstämman</w:t>
      </w:r>
    </w:p>
    <w:p w14:paraId="2F0A860A" w14:textId="77777777" w:rsidR="00D43FD3" w:rsidRDefault="00D43FD3" w:rsidP="00D43FD3">
      <w:pPr>
        <w:pStyle w:val="Liststycke"/>
        <w:numPr>
          <w:ilvl w:val="0"/>
          <w:numId w:val="2"/>
        </w:numPr>
      </w:pPr>
      <w:r>
        <w:t>Val av två justerare och rösträknare</w:t>
      </w:r>
    </w:p>
    <w:p w14:paraId="41C4EBC0" w14:textId="77777777" w:rsidR="00D43FD3" w:rsidRDefault="00D43FD3" w:rsidP="00D43FD3">
      <w:pPr>
        <w:pStyle w:val="Liststycke"/>
        <w:numPr>
          <w:ilvl w:val="0"/>
          <w:numId w:val="2"/>
        </w:numPr>
      </w:pPr>
      <w:r>
        <w:t>Fastställande av verksamhetsberättelse och ekonomisk berättelse för föregående verksamhetsår</w:t>
      </w:r>
    </w:p>
    <w:p w14:paraId="3A94EE7B" w14:textId="77777777" w:rsidR="00D43FD3" w:rsidRDefault="00D43FD3" w:rsidP="00D43FD3">
      <w:pPr>
        <w:pStyle w:val="Liststycke"/>
        <w:numPr>
          <w:ilvl w:val="0"/>
          <w:numId w:val="2"/>
        </w:numPr>
      </w:pPr>
      <w:r>
        <w:t>Fastställande av revisorernas berättelse</w:t>
      </w:r>
    </w:p>
    <w:p w14:paraId="7E8DB454" w14:textId="77777777" w:rsidR="00D43FD3" w:rsidRDefault="00D43FD3" w:rsidP="00D43FD3">
      <w:pPr>
        <w:pStyle w:val="Liststycke"/>
        <w:numPr>
          <w:ilvl w:val="0"/>
          <w:numId w:val="2"/>
        </w:numPr>
      </w:pPr>
      <w:r>
        <w:t>Beslut om styrelsens ansvarsfrihet för föregående verksamhetsår</w:t>
      </w:r>
    </w:p>
    <w:p w14:paraId="1D4BFDF1" w14:textId="77777777" w:rsidR="00D43FD3" w:rsidRDefault="00D43FD3" w:rsidP="00D43FD3">
      <w:pPr>
        <w:pStyle w:val="Liststycke"/>
        <w:numPr>
          <w:ilvl w:val="0"/>
          <w:numId w:val="2"/>
        </w:numPr>
      </w:pPr>
      <w:r>
        <w:t>Val av styrelseordförande</w:t>
      </w:r>
    </w:p>
    <w:p w14:paraId="0759D11C" w14:textId="77777777" w:rsidR="00D43FD3" w:rsidRDefault="00D43FD3" w:rsidP="00D43FD3">
      <w:pPr>
        <w:pStyle w:val="Liststycke"/>
        <w:numPr>
          <w:ilvl w:val="0"/>
          <w:numId w:val="2"/>
        </w:numPr>
      </w:pPr>
      <w:r>
        <w:t>Val av övriga ledamöter i styrelsen</w:t>
      </w:r>
    </w:p>
    <w:p w14:paraId="1BB7C863" w14:textId="77777777" w:rsidR="00D43FD3" w:rsidRDefault="00D43FD3" w:rsidP="00D43FD3">
      <w:pPr>
        <w:pStyle w:val="Liststycke"/>
        <w:numPr>
          <w:ilvl w:val="0"/>
          <w:numId w:val="2"/>
        </w:numPr>
      </w:pPr>
      <w:r>
        <w:t>Val av två revisorer och en revisorssuppleant</w:t>
      </w:r>
    </w:p>
    <w:p w14:paraId="748F2DB1" w14:textId="77777777" w:rsidR="00D43FD3" w:rsidRDefault="00D43FD3" w:rsidP="00D43FD3">
      <w:pPr>
        <w:pStyle w:val="Liststycke"/>
        <w:numPr>
          <w:ilvl w:val="0"/>
          <w:numId w:val="2"/>
        </w:numPr>
      </w:pPr>
      <w:r>
        <w:t>Val av valberedning bestående av minst två personer varav en sammankallande</w:t>
      </w:r>
    </w:p>
    <w:p w14:paraId="33D8D431" w14:textId="4EF082B8" w:rsidR="00D43FD3" w:rsidRDefault="00D43FD3" w:rsidP="00D43FD3">
      <w:pPr>
        <w:pStyle w:val="Liststycke"/>
        <w:numPr>
          <w:ilvl w:val="0"/>
          <w:numId w:val="2"/>
        </w:numPr>
      </w:pPr>
      <w:r>
        <w:t>Fastställande av medlemsavgift</w:t>
      </w:r>
      <w:r w:rsidR="00E77092">
        <w:t xml:space="preserve"> för organisationsmedlemmar och enskilda medlemmar</w:t>
      </w:r>
    </w:p>
    <w:p w14:paraId="20511D11" w14:textId="77777777" w:rsidR="00D43FD3" w:rsidRDefault="00D43FD3" w:rsidP="00D43FD3">
      <w:pPr>
        <w:pStyle w:val="Liststycke"/>
        <w:numPr>
          <w:ilvl w:val="0"/>
          <w:numId w:val="2"/>
        </w:numPr>
      </w:pPr>
      <w:r>
        <w:t>Fastställande av verksamhetsplan för kommande verksamhetsår</w:t>
      </w:r>
    </w:p>
    <w:p w14:paraId="62D4D0AB" w14:textId="77777777" w:rsidR="00D43FD3" w:rsidRDefault="00D43FD3" w:rsidP="00D43FD3">
      <w:pPr>
        <w:pStyle w:val="Liststycke"/>
        <w:numPr>
          <w:ilvl w:val="0"/>
          <w:numId w:val="2"/>
        </w:numPr>
      </w:pPr>
      <w:r>
        <w:t>Fastställande av budget för kommande verksamhetsår</w:t>
      </w:r>
    </w:p>
    <w:p w14:paraId="19561281" w14:textId="77777777" w:rsidR="00D43FD3" w:rsidRDefault="00D43FD3" w:rsidP="00D43FD3">
      <w:pPr>
        <w:pStyle w:val="Liststycke"/>
        <w:numPr>
          <w:ilvl w:val="0"/>
          <w:numId w:val="2"/>
        </w:numPr>
      </w:pPr>
      <w:r>
        <w:t>Behandling av inkomna motioner</w:t>
      </w:r>
    </w:p>
    <w:p w14:paraId="1610A54C" w14:textId="77777777" w:rsidR="00D43FD3" w:rsidRDefault="00D43FD3" w:rsidP="00D43FD3">
      <w:pPr>
        <w:pStyle w:val="Liststycke"/>
        <w:numPr>
          <w:ilvl w:val="0"/>
          <w:numId w:val="2"/>
        </w:numPr>
      </w:pPr>
      <w:r>
        <w:t>Övriga frågor</w:t>
      </w:r>
    </w:p>
    <w:p w14:paraId="0509D295" w14:textId="49A2BFAC" w:rsidR="00E77092" w:rsidRDefault="008E5AD5" w:rsidP="00E77092">
      <w:pPr>
        <w:pStyle w:val="Rubrik2"/>
      </w:pPr>
      <w:r>
        <w:t>8</w:t>
      </w:r>
      <w:r w:rsidR="00E77092">
        <w:t>§ Styrelse</w:t>
      </w:r>
    </w:p>
    <w:p w14:paraId="5887CF51" w14:textId="244B0E08" w:rsidR="00E77092" w:rsidRDefault="00ED51B1" w:rsidP="00E77092">
      <w:r>
        <w:t xml:space="preserve">Föreningsstämman väljer styrelseordförande och </w:t>
      </w:r>
      <w:r w:rsidR="00DF1131">
        <w:t xml:space="preserve">minst fyra </w:t>
      </w:r>
      <w:r>
        <w:t xml:space="preserve">övriga styrelseledamöter. </w:t>
      </w:r>
      <w:r w:rsidR="009F4A95">
        <w:t xml:space="preserve">I styrelsen bör det finnas representanter för kommun, statlig myndighet och privat organisation. </w:t>
      </w:r>
    </w:p>
    <w:p w14:paraId="1A448FD7" w14:textId="609A2B53" w:rsidR="00EA3F5E" w:rsidRDefault="00EA3F5E" w:rsidP="00E77092">
      <w:r>
        <w:t>Styrelsen är beslutsmässig när minst hälften av ledamöterna är närvarande. Vid lika röstetal har ordföranden utslagsröst.</w:t>
      </w:r>
    </w:p>
    <w:p w14:paraId="40F136B8" w14:textId="12089FAD" w:rsidR="006A10B9" w:rsidRDefault="006A10B9" w:rsidP="00E77092">
      <w:r>
        <w:t>När en styrelseledamot avslutar sin anställning</w:t>
      </w:r>
      <w:r w:rsidR="00DF5D24">
        <w:t>, är tillfälligt tjänstledig eller byter organisation under innevarande mandatperiod har styrelsen till uppgift att avgöra om styrelseuppdraget ska kvarstå eller överlämnas till annan.</w:t>
      </w:r>
    </w:p>
    <w:p w14:paraId="3D555D63" w14:textId="77E09048" w:rsidR="00DF1AC3" w:rsidRDefault="00DF1AC3" w:rsidP="00E77092">
      <w:r>
        <w:t>Styrelsen utser kassör</w:t>
      </w:r>
      <w:r w:rsidR="004B7A33">
        <w:t xml:space="preserve"> samt övriga </w:t>
      </w:r>
      <w:r w:rsidR="002762CE">
        <w:t>poster vid konstituerande möte.</w:t>
      </w:r>
    </w:p>
    <w:p w14:paraId="544DADE4" w14:textId="2BB24414" w:rsidR="002762CE" w:rsidRDefault="008E5AD5" w:rsidP="002762CE">
      <w:pPr>
        <w:pStyle w:val="Rubrik2"/>
      </w:pPr>
      <w:r>
        <w:t>9</w:t>
      </w:r>
      <w:r w:rsidR="002762CE">
        <w:t>§ Firmateckning</w:t>
      </w:r>
    </w:p>
    <w:p w14:paraId="217DA026" w14:textId="4D905983" w:rsidR="002762CE" w:rsidRDefault="002762CE" w:rsidP="002762CE">
      <w:r>
        <w:t xml:space="preserve">Föreningens </w:t>
      </w:r>
      <w:r w:rsidR="00F77B80">
        <w:t>firma tecknas av ordförande och kassör var för sig.</w:t>
      </w:r>
    </w:p>
    <w:p w14:paraId="5E6D495F" w14:textId="6D5FE294" w:rsidR="00880D60" w:rsidRDefault="00880D60" w:rsidP="00880D60">
      <w:pPr>
        <w:pStyle w:val="Rubrik2"/>
      </w:pPr>
      <w:r>
        <w:t>1</w:t>
      </w:r>
      <w:r w:rsidR="008E5AD5">
        <w:t>0</w:t>
      </w:r>
      <w:r>
        <w:t>§ Verksamhetsår</w:t>
      </w:r>
    </w:p>
    <w:p w14:paraId="023B7A31" w14:textId="79E79096" w:rsidR="00880D60" w:rsidRDefault="00880D60" w:rsidP="00880D60">
      <w:r>
        <w:t>Föreningens verksamhetsår utgörs av kalenderår.</w:t>
      </w:r>
    </w:p>
    <w:p w14:paraId="57D3B9FF" w14:textId="759C1FED" w:rsidR="00880D60" w:rsidRDefault="000A6A80" w:rsidP="000A6A80">
      <w:pPr>
        <w:pStyle w:val="Rubrik2"/>
      </w:pPr>
      <w:r>
        <w:lastRenderedPageBreak/>
        <w:t>1</w:t>
      </w:r>
      <w:r w:rsidR="008E5AD5">
        <w:t>1</w:t>
      </w:r>
      <w:r>
        <w:t>§ Stadgeändring</w:t>
      </w:r>
    </w:p>
    <w:p w14:paraId="78DA8FC0" w14:textId="534D52BB" w:rsidR="000A6A80" w:rsidRDefault="000A6A80" w:rsidP="000A6A80">
      <w:r>
        <w:t xml:space="preserve">För ändring av föreningens stadgar krävs beslut av föreningsstämma med </w:t>
      </w:r>
      <w:r w:rsidR="00C47A79">
        <w:t>minst två tredjedelars majoritet av samtliga avgivna röster.</w:t>
      </w:r>
    </w:p>
    <w:p w14:paraId="3967B40C" w14:textId="6AD605FF" w:rsidR="00C47A79" w:rsidRDefault="00C47A79" w:rsidP="00C47A79">
      <w:pPr>
        <w:pStyle w:val="Rubrik2"/>
      </w:pPr>
      <w:r>
        <w:t>1</w:t>
      </w:r>
      <w:r w:rsidR="008E5AD5">
        <w:t>2</w:t>
      </w:r>
      <w:r>
        <w:t>§ Föreningens upplösning</w:t>
      </w:r>
    </w:p>
    <w:p w14:paraId="257F2384" w14:textId="4170E6B8" w:rsidR="00C47A79" w:rsidRPr="00C47A79" w:rsidRDefault="00DD3004" w:rsidP="00C47A79">
      <w:r>
        <w:t xml:space="preserve">Förslag om föreningens upplösning ska framställas senast tre månader före den stämma det </w:t>
      </w:r>
      <w:r w:rsidR="005C28D4">
        <w:t xml:space="preserve">ska behandlas. Medlemmarna ska </w:t>
      </w:r>
      <w:r w:rsidR="007D31F6">
        <w:t>beredas möjlighet att yttra sig över förslaget. För upplösning av föreningen krävs beslut på två på varandra följande föreningsstämmor, varav minst ett ordinarie</w:t>
      </w:r>
      <w:r w:rsidR="00DA0FED">
        <w:t>. Vid varje tillfälle krävs beslut med minst två tredjedelars majoritet av samtliga avgivna röster.</w:t>
      </w:r>
      <w:r w:rsidR="00C151F3">
        <w:t xml:space="preserve"> Samma ordning gäller vid förslag om sammangående med annan regional GIS-förening.</w:t>
      </w:r>
    </w:p>
    <w:sectPr w:rsidR="00C47A79" w:rsidRPr="00C47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C3316"/>
    <w:multiLevelType w:val="hybridMultilevel"/>
    <w:tmpl w:val="C68211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AF45A7D"/>
    <w:multiLevelType w:val="hybridMultilevel"/>
    <w:tmpl w:val="BE58C280"/>
    <w:lvl w:ilvl="0" w:tplc="FD08B7B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70315641">
    <w:abstractNumId w:val="1"/>
  </w:num>
  <w:num w:numId="2" w16cid:durableId="155558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2E"/>
    <w:rsid w:val="00020CAB"/>
    <w:rsid w:val="000A15C9"/>
    <w:rsid w:val="000A6A80"/>
    <w:rsid w:val="00220F88"/>
    <w:rsid w:val="00223261"/>
    <w:rsid w:val="002762CE"/>
    <w:rsid w:val="00337148"/>
    <w:rsid w:val="003A2C94"/>
    <w:rsid w:val="003B7316"/>
    <w:rsid w:val="004B7A33"/>
    <w:rsid w:val="004D6DE5"/>
    <w:rsid w:val="004E3501"/>
    <w:rsid w:val="005A4259"/>
    <w:rsid w:val="005C28D4"/>
    <w:rsid w:val="006A10B9"/>
    <w:rsid w:val="00776FA0"/>
    <w:rsid w:val="007D31F6"/>
    <w:rsid w:val="00846E52"/>
    <w:rsid w:val="00861FFC"/>
    <w:rsid w:val="00880D60"/>
    <w:rsid w:val="008E5AD5"/>
    <w:rsid w:val="00902511"/>
    <w:rsid w:val="0092722E"/>
    <w:rsid w:val="009C2A72"/>
    <w:rsid w:val="009F4A95"/>
    <w:rsid w:val="009F7123"/>
    <w:rsid w:val="00BC6280"/>
    <w:rsid w:val="00BD5F92"/>
    <w:rsid w:val="00C151F3"/>
    <w:rsid w:val="00C47A79"/>
    <w:rsid w:val="00C72F4D"/>
    <w:rsid w:val="00CF3CBF"/>
    <w:rsid w:val="00D43FD3"/>
    <w:rsid w:val="00D501A1"/>
    <w:rsid w:val="00DA0FED"/>
    <w:rsid w:val="00DD3004"/>
    <w:rsid w:val="00DF1131"/>
    <w:rsid w:val="00DF1AC3"/>
    <w:rsid w:val="00DF5D24"/>
    <w:rsid w:val="00E62204"/>
    <w:rsid w:val="00E77092"/>
    <w:rsid w:val="00EA3F5E"/>
    <w:rsid w:val="00ED51B1"/>
    <w:rsid w:val="00F43337"/>
    <w:rsid w:val="00F461FA"/>
    <w:rsid w:val="00F77B80"/>
    <w:rsid w:val="00F900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1AF3"/>
  <w15:chartTrackingRefBased/>
  <w15:docId w15:val="{1ED7673D-E8D7-4D2F-B0CA-C3CAF62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272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272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722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2722E"/>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9F7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4429</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Fors</dc:creator>
  <cp:keywords/>
  <dc:description/>
  <cp:lastModifiedBy>Tränk Louise</cp:lastModifiedBy>
  <cp:revision>2</cp:revision>
  <dcterms:created xsi:type="dcterms:W3CDTF">2024-03-11T10:05:00Z</dcterms:created>
  <dcterms:modified xsi:type="dcterms:W3CDTF">2024-03-11T10:05:00Z</dcterms:modified>
</cp:coreProperties>
</file>